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6A" w:rsidRDefault="00143E8D">
      <w:r>
        <w:t>OPEN DAY</w:t>
      </w:r>
    </w:p>
    <w:p w:rsidR="00143E8D" w:rsidRDefault="00143E8D"/>
    <w:p w:rsidR="00143E8D" w:rsidRDefault="00143E8D">
      <w:r>
        <w:t xml:space="preserve">CATERINA DA SIENA </w:t>
      </w:r>
      <w:r w:rsidRPr="00143E8D">
        <w:t>http://www.iiscaterinadasiena.it/open-day/</w:t>
      </w:r>
    </w:p>
    <w:p w:rsidR="00143E8D" w:rsidRDefault="00143E8D"/>
    <w:p w:rsidR="00143E8D" w:rsidRDefault="00143E8D">
      <w:r>
        <w:t xml:space="preserve">26 </w:t>
      </w:r>
      <w:proofErr w:type="gramStart"/>
      <w:r>
        <w:t>NOVEMBRE  -</w:t>
      </w:r>
      <w:proofErr w:type="gramEnd"/>
      <w:r>
        <w:t xml:space="preserve"> h 9.30/12.00</w:t>
      </w:r>
    </w:p>
    <w:p w:rsidR="00143E8D" w:rsidRDefault="00143E8D">
      <w:r>
        <w:t xml:space="preserve">17 </w:t>
      </w:r>
      <w:proofErr w:type="gramStart"/>
      <w:r>
        <w:t>DICEMBRE  -</w:t>
      </w:r>
      <w:proofErr w:type="gramEnd"/>
      <w:r>
        <w:t xml:space="preserve"> h 9.30/12.00</w:t>
      </w:r>
    </w:p>
    <w:p w:rsidR="00143E8D" w:rsidRDefault="00143E8D">
      <w:r>
        <w:t xml:space="preserve">12 </w:t>
      </w:r>
      <w:proofErr w:type="gramStart"/>
      <w:r>
        <w:t>GENNAIO  -</w:t>
      </w:r>
      <w:proofErr w:type="gramEnd"/>
      <w:r>
        <w:t xml:space="preserve"> H 16.30/19.00</w:t>
      </w:r>
    </w:p>
    <w:p w:rsidR="00143E8D" w:rsidRDefault="00143E8D"/>
    <w:p w:rsidR="00143E8D" w:rsidRDefault="00143E8D">
      <w:r>
        <w:t xml:space="preserve">BESTA </w:t>
      </w:r>
      <w:hyperlink r:id="rId5" w:history="1">
        <w:r w:rsidRPr="0017091C">
          <w:rPr>
            <w:rStyle w:val="Collegamentoipertestuale"/>
          </w:rPr>
          <w:t>http://www.fbesta.gov.it/wp/wp-content/uploads/2014/12/Volantino_open_day-2017-2018.jpg</w:t>
        </w:r>
      </w:hyperlink>
    </w:p>
    <w:p w:rsidR="00143E8D" w:rsidRDefault="00143E8D"/>
    <w:p w:rsidR="00143E8D" w:rsidRDefault="00143E8D">
      <w:r>
        <w:t xml:space="preserve">11 NOVEMBRE - </w:t>
      </w:r>
      <w:r>
        <w:t>h</w:t>
      </w:r>
      <w:r>
        <w:t xml:space="preserve"> 9.30/12.00</w:t>
      </w:r>
    </w:p>
    <w:p w:rsidR="00143E8D" w:rsidRDefault="00143E8D" w:rsidP="00143E8D">
      <w:r>
        <w:t xml:space="preserve">16 DICEMBRE - </w:t>
      </w:r>
      <w:r>
        <w:t>h 9.30/12.00</w:t>
      </w:r>
    </w:p>
    <w:p w:rsidR="00143E8D" w:rsidRDefault="00143E8D"/>
    <w:p w:rsidR="00143E8D" w:rsidRDefault="00143E8D">
      <w:r>
        <w:t xml:space="preserve">MAXWELL </w:t>
      </w:r>
      <w:hyperlink r:id="rId6" w:history="1">
        <w:r w:rsidRPr="0017091C">
          <w:rPr>
            <w:rStyle w:val="Collegamentoipertestuale"/>
          </w:rPr>
          <w:t>http://www.maxwell.gov.it/wp-content/uploads/2013/10/Open-day.pdf</w:t>
        </w:r>
      </w:hyperlink>
    </w:p>
    <w:p w:rsidR="00143E8D" w:rsidRDefault="00143E8D"/>
    <w:p w:rsidR="00143E8D" w:rsidRDefault="00143E8D">
      <w:r>
        <w:t>18 NOVEMBRE – h 15.00</w:t>
      </w:r>
    </w:p>
    <w:p w:rsidR="00143E8D" w:rsidRDefault="00143E8D">
      <w:r>
        <w:t>2 DICEMBRE – h. 15.00</w:t>
      </w:r>
    </w:p>
    <w:p w:rsidR="00143E8D" w:rsidRDefault="00143E8D">
      <w:r>
        <w:t>13 GENNAIO – h. 15.00</w:t>
      </w:r>
    </w:p>
    <w:p w:rsidR="00143E8D" w:rsidRDefault="00143E8D"/>
    <w:p w:rsidR="00143E8D" w:rsidRDefault="00143E8D">
      <w:r>
        <w:t xml:space="preserve">SETTEMBRINI </w:t>
      </w:r>
      <w:hyperlink r:id="rId7" w:history="1">
        <w:r w:rsidRPr="0017091C">
          <w:rPr>
            <w:rStyle w:val="Collegamentoipertestuale"/>
          </w:rPr>
          <w:t>http://www.maxwell.gov.it/wp-content/uploads/2013/10/Invito-Settembrini-Scuola-Aperta-2017-2018-12.pdf</w:t>
        </w:r>
      </w:hyperlink>
    </w:p>
    <w:p w:rsidR="00143E8D" w:rsidRDefault="00143E8D"/>
    <w:p w:rsidR="00143E8D" w:rsidRDefault="00143E8D" w:rsidP="00143E8D">
      <w:r>
        <w:t>18 NOVEMBRE – h 15.00</w:t>
      </w:r>
      <w:r>
        <w:t xml:space="preserve"> (presso istituto Maxwell)</w:t>
      </w:r>
    </w:p>
    <w:p w:rsidR="00143E8D" w:rsidRDefault="00143E8D" w:rsidP="00143E8D">
      <w:r>
        <w:t>2 DICEMBRE – h.</w:t>
      </w:r>
      <w:r>
        <w:t xml:space="preserve"> 10.00</w:t>
      </w:r>
    </w:p>
    <w:p w:rsidR="00143E8D" w:rsidRDefault="00143E8D" w:rsidP="00143E8D">
      <w:r>
        <w:t>13 GENNAIO – h.</w:t>
      </w:r>
      <w:r>
        <w:t xml:space="preserve"> 10</w:t>
      </w:r>
      <w:r>
        <w:t>.00</w:t>
      </w:r>
    </w:p>
    <w:p w:rsidR="00143E8D" w:rsidRDefault="00143E8D" w:rsidP="00143E8D"/>
    <w:p w:rsidR="00143E8D" w:rsidRDefault="00143E8D" w:rsidP="00143E8D">
      <w:r>
        <w:t>LICEO ARTISTICO CARAVAGGIO</w:t>
      </w:r>
      <w:r w:rsidR="0099723C">
        <w:t xml:space="preserve"> </w:t>
      </w:r>
      <w:r w:rsidR="0099723C" w:rsidRPr="0099723C">
        <w:t>http://www.liceocaravaggio.gov.it/</w:t>
      </w:r>
    </w:p>
    <w:p w:rsidR="00143E8D" w:rsidRPr="0099723C" w:rsidRDefault="00143E8D" w:rsidP="00143E8D">
      <w:pPr>
        <w:pStyle w:val="NormaleWeb"/>
        <w:shd w:val="clear" w:color="auto" w:fill="FFFFFF"/>
        <w:spacing w:before="240" w:beforeAutospacing="0" w:after="240" w:afterAutospacing="0" w:line="288" w:lineRule="atLeast"/>
        <w:rPr>
          <w:rFonts w:ascii="Lucida Sans Unicode" w:hAnsi="Lucida Sans Unicode" w:cs="Lucida Sans Unicode"/>
          <w:b/>
          <w:color w:val="000000"/>
          <w:sz w:val="19"/>
          <w:szCs w:val="19"/>
        </w:rPr>
      </w:pPr>
      <w:r w:rsidRPr="0099723C">
        <w:rPr>
          <w:rStyle w:val="Enfasigrassetto"/>
          <w:rFonts w:ascii="Lucida Sans Unicode" w:hAnsi="Lucida Sans Unicode" w:cs="Lucida Sans Unicode"/>
          <w:b w:val="0"/>
          <w:iCs/>
          <w:color w:val="000000"/>
          <w:sz w:val="19"/>
          <w:szCs w:val="19"/>
        </w:rPr>
        <w:t xml:space="preserve">16 </w:t>
      </w:r>
      <w:r w:rsidR="0099723C">
        <w:rPr>
          <w:rStyle w:val="Enfasigrassetto"/>
          <w:rFonts w:ascii="Lucida Sans Unicode" w:hAnsi="Lucida Sans Unicode" w:cs="Lucida Sans Unicode"/>
          <w:b w:val="0"/>
          <w:iCs/>
          <w:color w:val="000000"/>
          <w:sz w:val="19"/>
          <w:szCs w:val="19"/>
        </w:rPr>
        <w:t>DICEMBRE</w:t>
      </w:r>
      <w:r w:rsidRPr="0099723C">
        <w:rPr>
          <w:rStyle w:val="Enfasigrassetto"/>
          <w:rFonts w:ascii="Lucida Sans Unicode" w:hAnsi="Lucida Sans Unicode" w:cs="Lucida Sans Unicode"/>
          <w:b w:val="0"/>
          <w:iCs/>
          <w:color w:val="000000"/>
          <w:sz w:val="19"/>
          <w:szCs w:val="19"/>
        </w:rPr>
        <w:t xml:space="preserve"> 2017</w:t>
      </w:r>
      <w:r w:rsidRPr="0099723C">
        <w:rPr>
          <w:rFonts w:ascii="Lucida Sans Unicode" w:hAnsi="Lucida Sans Unicode" w:cs="Lucida Sans Unicode"/>
          <w:b/>
          <w:color w:val="000000"/>
          <w:sz w:val="19"/>
          <w:szCs w:val="19"/>
        </w:rPr>
        <w:br/>
      </w:r>
      <w:r w:rsidRPr="0099723C">
        <w:rPr>
          <w:rStyle w:val="Enfasigrassetto"/>
          <w:rFonts w:ascii="Lucida Sans Unicode" w:hAnsi="Lucida Sans Unicode" w:cs="Lucida Sans Unicode"/>
          <w:b w:val="0"/>
          <w:iCs/>
          <w:color w:val="000000"/>
          <w:sz w:val="19"/>
          <w:szCs w:val="19"/>
        </w:rPr>
        <w:t xml:space="preserve">20 </w:t>
      </w:r>
      <w:r w:rsidR="0099723C">
        <w:rPr>
          <w:rStyle w:val="Enfasigrassetto"/>
          <w:rFonts w:ascii="Lucida Sans Unicode" w:hAnsi="Lucida Sans Unicode" w:cs="Lucida Sans Unicode"/>
          <w:b w:val="0"/>
          <w:iCs/>
          <w:color w:val="000000"/>
          <w:sz w:val="19"/>
          <w:szCs w:val="19"/>
        </w:rPr>
        <w:t>GENNAIO</w:t>
      </w:r>
      <w:r w:rsidRPr="0099723C">
        <w:rPr>
          <w:rStyle w:val="Enfasigrassetto"/>
          <w:rFonts w:ascii="Lucida Sans Unicode" w:hAnsi="Lucida Sans Unicode" w:cs="Lucida Sans Unicode"/>
          <w:b w:val="0"/>
          <w:iCs/>
          <w:color w:val="000000"/>
          <w:sz w:val="19"/>
          <w:szCs w:val="19"/>
        </w:rPr>
        <w:t xml:space="preserve"> 2018</w:t>
      </w:r>
    </w:p>
    <w:p w:rsidR="00143E8D" w:rsidRDefault="00143E8D" w:rsidP="00143E8D">
      <w:pPr>
        <w:pStyle w:val="NormaleWeb"/>
        <w:shd w:val="clear" w:color="auto" w:fill="FFFFFF"/>
        <w:spacing w:before="240" w:beforeAutospacing="0" w:after="240" w:afterAutospacing="0" w:line="288" w:lineRule="atLeast"/>
        <w:rPr>
          <w:rFonts w:ascii="Lucida Sans Unicode" w:hAnsi="Lucida Sans Unicode" w:cs="Lucida Sans Unicode"/>
          <w:color w:val="000000"/>
          <w:sz w:val="19"/>
          <w:szCs w:val="19"/>
        </w:rPr>
      </w:pPr>
      <w:r>
        <w:rPr>
          <w:rFonts w:ascii="Lucida Sans Unicode" w:hAnsi="Lucida Sans Unicode" w:cs="Lucida Sans Unicode"/>
          <w:color w:val="000000"/>
          <w:sz w:val="19"/>
          <w:szCs w:val="19"/>
        </w:rPr>
        <w:t>Il programma di presentazione prevede un incontro con i genitori e gli studenti in aula magna con le seguenti modalità:</w:t>
      </w:r>
    </w:p>
    <w:p w:rsidR="00143E8D" w:rsidRDefault="00143E8D" w:rsidP="00143E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Lucida Sans Unicode" w:hAnsi="Lucida Sans Unicode" w:cs="Lucida Sans Unicode"/>
          <w:color w:val="000000"/>
          <w:sz w:val="19"/>
          <w:szCs w:val="19"/>
        </w:rPr>
      </w:pPr>
      <w:proofErr w:type="gramStart"/>
      <w:r>
        <w:rPr>
          <w:rFonts w:ascii="Lucida Sans Unicode" w:hAnsi="Lucida Sans Unicode" w:cs="Lucida Sans Unicode"/>
          <w:color w:val="000000"/>
          <w:sz w:val="19"/>
          <w:szCs w:val="19"/>
        </w:rPr>
        <w:t>dalle</w:t>
      </w:r>
      <w:proofErr w:type="gramEnd"/>
      <w:r>
        <w:rPr>
          <w:rFonts w:ascii="Lucida Sans Unicode" w:hAnsi="Lucida Sans Unicode" w:cs="Lucida Sans Unicode"/>
          <w:color w:val="000000"/>
          <w:sz w:val="19"/>
          <w:szCs w:val="19"/>
        </w:rPr>
        <w:t xml:space="preserve"> 9.30 alle 10.30 per cognome con iniziale dalla A alla L</w:t>
      </w:r>
    </w:p>
    <w:p w:rsidR="00143E8D" w:rsidRDefault="00143E8D" w:rsidP="00143E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Lucida Sans Unicode" w:hAnsi="Lucida Sans Unicode" w:cs="Lucida Sans Unicode"/>
          <w:color w:val="000000"/>
          <w:sz w:val="19"/>
          <w:szCs w:val="19"/>
        </w:rPr>
      </w:pPr>
      <w:proofErr w:type="gramStart"/>
      <w:r>
        <w:rPr>
          <w:rFonts w:ascii="Lucida Sans Unicode" w:hAnsi="Lucida Sans Unicode" w:cs="Lucida Sans Unicode"/>
          <w:color w:val="000000"/>
          <w:sz w:val="19"/>
          <w:szCs w:val="19"/>
        </w:rPr>
        <w:lastRenderedPageBreak/>
        <w:t>dalle</w:t>
      </w:r>
      <w:proofErr w:type="gramEnd"/>
      <w:r>
        <w:rPr>
          <w:rFonts w:ascii="Lucida Sans Unicode" w:hAnsi="Lucida Sans Unicode" w:cs="Lucida Sans Unicode"/>
          <w:color w:val="000000"/>
          <w:sz w:val="19"/>
          <w:szCs w:val="19"/>
        </w:rPr>
        <w:t xml:space="preserve"> 11.30 alle 12.30 per cognome con iniziale dalla M alla Z</w:t>
      </w:r>
    </w:p>
    <w:p w:rsidR="00143E8D" w:rsidRDefault="00143E8D" w:rsidP="00143E8D"/>
    <w:p w:rsidR="00143E8D" w:rsidRDefault="0099723C" w:rsidP="00143E8D">
      <w:r>
        <w:t xml:space="preserve">LICEO TENCA </w:t>
      </w:r>
      <w:hyperlink r:id="rId8" w:history="1">
        <w:r w:rsidRPr="0017091C">
          <w:rPr>
            <w:rStyle w:val="Collegamentoipertestuale"/>
          </w:rPr>
          <w:t>https://www.liceotenca.gov.it/orientamento/open-day</w:t>
        </w:r>
      </w:hyperlink>
    </w:p>
    <w:p w:rsidR="0099723C" w:rsidRDefault="0099723C" w:rsidP="00143E8D"/>
    <w:p w:rsidR="0099723C" w:rsidRDefault="0099723C" w:rsidP="00143E8D">
      <w:proofErr w:type="spellStart"/>
      <w:r>
        <w:t>IeFP</w:t>
      </w:r>
      <w:proofErr w:type="spellEnd"/>
      <w:r>
        <w:t xml:space="preserve"> GALDUS </w:t>
      </w:r>
      <w:hyperlink r:id="rId9" w:history="1">
        <w:r w:rsidRPr="0017091C">
          <w:rPr>
            <w:rStyle w:val="Collegamentoipertestuale"/>
          </w:rPr>
          <w:t>http://cfp.galdus.it/pdf/opendays2017.pdf</w:t>
        </w:r>
      </w:hyperlink>
    </w:p>
    <w:p w:rsidR="0099723C" w:rsidRDefault="0099723C" w:rsidP="00143E8D"/>
    <w:p w:rsidR="0099723C" w:rsidRDefault="0099723C" w:rsidP="00143E8D">
      <w:r>
        <w:t xml:space="preserve">LICEO SCIENTIFICO DONATELLI-PASCAL </w:t>
      </w:r>
      <w:hyperlink r:id="rId10" w:history="1">
        <w:r w:rsidRPr="0017091C">
          <w:rPr>
            <w:rStyle w:val="Collegamentoipertestuale"/>
          </w:rPr>
          <w:t>http://www.donatelli-pascal.gov.it/wp-content/uploads/2017/10/00102-open-day-esterno.pdf</w:t>
        </w:r>
      </w:hyperlink>
    </w:p>
    <w:p w:rsidR="0099723C" w:rsidRDefault="0099723C" w:rsidP="00143E8D"/>
    <w:p w:rsidR="0099723C" w:rsidRDefault="0099723C" w:rsidP="00143E8D"/>
    <w:p w:rsidR="0099723C" w:rsidRDefault="0099723C" w:rsidP="00143E8D">
      <w:bookmarkStart w:id="0" w:name="_GoBack"/>
      <w:bookmarkEnd w:id="0"/>
    </w:p>
    <w:p w:rsidR="0099723C" w:rsidRDefault="0099723C" w:rsidP="00143E8D"/>
    <w:p w:rsidR="0099723C" w:rsidRDefault="0099723C" w:rsidP="00143E8D"/>
    <w:p w:rsidR="0099723C" w:rsidRDefault="0099723C" w:rsidP="00143E8D"/>
    <w:p w:rsidR="0099723C" w:rsidRDefault="0099723C" w:rsidP="00143E8D"/>
    <w:p w:rsidR="00143E8D" w:rsidRDefault="00143E8D"/>
    <w:p w:rsidR="00143E8D" w:rsidRDefault="00143E8D"/>
    <w:p w:rsidR="00143E8D" w:rsidRDefault="00143E8D"/>
    <w:p w:rsidR="00143E8D" w:rsidRDefault="00143E8D"/>
    <w:p w:rsidR="00143E8D" w:rsidRDefault="00143E8D"/>
    <w:sectPr w:rsidR="00143E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37131"/>
    <w:multiLevelType w:val="multilevel"/>
    <w:tmpl w:val="5130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8D"/>
    <w:rsid w:val="00143E8D"/>
    <w:rsid w:val="00207B6D"/>
    <w:rsid w:val="003D47B1"/>
    <w:rsid w:val="0099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1708-8E5D-4B55-9ACA-393151C2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3E8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4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43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tenca.gov.it/orientamento/open-d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xwell.gov.it/wp-content/uploads/2013/10/Invito-Settembrini-Scuola-Aperta-2017-2018-1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xwell.gov.it/wp-content/uploads/2013/10/Open-day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besta.gov.it/wp/wp-content/uploads/2014/12/Volantino_open_day-2017-2018.jpg" TargetMode="External"/><Relationship Id="rId10" Type="http://schemas.openxmlformats.org/officeDocument/2006/relationships/hyperlink" Target="http://www.donatelli-pascal.gov.it/wp-content/uploads/2017/10/00102-open-day-estern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fp.galdus.it/pdf/opendays2017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Silva</dc:creator>
  <cp:keywords/>
  <dc:description/>
  <cp:lastModifiedBy>Grazia Silva</cp:lastModifiedBy>
  <cp:revision>1</cp:revision>
  <dcterms:created xsi:type="dcterms:W3CDTF">2017-10-22T09:26:00Z</dcterms:created>
  <dcterms:modified xsi:type="dcterms:W3CDTF">2017-10-22T09:43:00Z</dcterms:modified>
</cp:coreProperties>
</file>